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prId0" /></Relationships>
</file>

<file path=word/document.xml><?xml version="1.0" encoding="utf-8"?>
<w:document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body>
    <w:p>
      <w:pPr>
        <w:textAlignment w:val="baseline"/>
        <w:ind w:right="144" w:left="576" w:firstLine="-432"/>
        <w:spacing w:before="55" w:after="0" w:line="307" w:lineRule="exact"/>
        <w:jc w:val="both"/>
        <w:rPr>
          <w:color w:val="#000000"/>
          <w:sz w:val="17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shapetype id="_x0000_t1" coordsize="21600,21600" o:spt="202" path="m,l,21600r21600,l21600,xe">
            <v:stroke joinstyle="miter"/>
            <v:path gradientshapeok="t" o:connecttype="rect"/>
          </v:shapetype>
          <v:shape id="_x0000_s0" type="#_x0000_t1" filled="f" stroked="f" style="position:absolute;width:361.15pt;height:274.55pt;z-index:-1000;margin-left:381.9pt;margin-top:33.3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pBdr/>
                  </w:pPr>
                </w:p>
              </w:txbxContent>
            </v:textbox>
          </v:shape>
        </w:pict>
      </w:r>
      <w:r>
        <w:pict>
          <v:shapetype id="_x0000_t2" coordsize="21600,21600" o:spt="202" path="m,l,21600r21600,l21600,xe">
            <v:stroke joinstyle="miter"/>
            <v:path gradientshapeok="t" o:connecttype="rect"/>
          </v:shapetype>
          <v:shape id="_x0000_s1" type="#_x0000_t2" filled="f" stroked="f" style="position:absolute;width:370.6pt;height:321.2pt;z-index:-999;margin-left:8.65pt;margin-top:0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pBdr/>
                  </w:pPr>
                </w:p>
              </w:txbxContent>
            </v:textbox>
          </v:shape>
        </w:pict>
      </w:r>
      <w:r>
        <w:pict>
          <v:shapetype id="_x0000_t3" coordsize="21600,21600" o:spt="202" path="m,l,21600r21600,l21600,xe">
            <v:stroke joinstyle="miter"/>
            <v:path gradientshapeok="t" o:connecttype="rect"/>
          </v:shapetype>
          <v:shape id="_x0000_s2" type="#_x0000_t3" filled="f" stroked="f" style="position:absolute;width:348pt;height:42.7pt;z-index:-998;margin-left:395.05pt;margin-top:33.3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2160" w:left="504" w:firstLine="-504"/>
                    <w:spacing w:before="138" w:after="130" w:line="289" w:lineRule="exact"/>
                    <w:jc w:val="left"/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7.7. Diskutieren Sie den Verlauf des Bildes der Funktion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/(x) = 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0,75 x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4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+ x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8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— 3x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+ 1,25.</w:t>
                  </w:r>
                </w:p>
              </w:txbxContent>
            </v:textbox>
          </v:shape>
        </w:pict>
      </w:r>
      <w:r>
        <w:pict>
          <v:shapetype id="_x0000_t4" coordsize="21600,21600" o:spt="202" path="m,l,21600r21600,l21600,xe">
            <v:stroke joinstyle="miter"/>
            <v:path gradientshapeok="t" o:connecttype="rect"/>
          </v:shapetype>
          <v:shape id="_x0000_s3" type="#_x0000_t4" filled="f" stroked="f" style="position:absolute;width:348pt;height:66.15pt;z-index:-997;margin-left:395.05pt;margin-top:76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107" w:after="0" w:line="235" w:lineRule="exact"/>
                    <w:jc w:val="left"/>
                    <w:rPr>
                      <w:color w:val="#000000"/>
                      <w:sz w:val="17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7.8. Eine gebrochenrationale Funktion ist gegeben durch</w:t>
                  </w:r>
                </w:p>
                <w:p>
                  <w:pPr>
                    <w:textAlignment w:val="baseline"/>
                    <w:ind w:right="0" w:left="504" w:firstLine="0"/>
                    <w:spacing w:before="149" w:after="0" w:line="235" w:lineRule="exact"/>
                    <w:jc w:val="left"/>
                    <w:rPr>
                      <w:color w:val="#000000"/>
                      <w:sz w:val="17"/>
                      <w:lang w:val="de-DE"/>
                      <w:spacing w:val="2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2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Y =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2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i(x) </w:t>
                  </w:r>
                  <w:r>
                    <w:rPr>
                      <w:color w:val="#000000"/>
                      <w:sz w:val="17"/>
                      <w:lang w:val="de-DE"/>
                      <w:spacing w:val="2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= </w:t>
                  </w:r>
                  <w:r>
                    <w:rPr>
                      <w:color w:val="#000000"/>
                      <w:sz w:val="17"/>
                      <w:lang w:val="de-DE"/>
                      <w:spacing w:val="28"/>
                      <w:w w:val="100"/>
                      <w:strike w:val="false"/>
                      <w:u w:val="single"/>
                      <w:vertAlign w:val="baseline"/>
                      <w:rFonts w:ascii="Bookman Old Style" w:hAnsi="Bookman Old Style" w:eastAsia="Bookman Old Style"/>
                    </w:rPr>
                    <w:t xml:space="preserve">24</w:t>
                  </w:r>
                  <w:r>
                    <w:rPr>
                      <w:b w:val="true"/>
                      <w:color w:val="#000000"/>
                      <w:sz w:val="17"/>
                      <w:lang w:val="de-DE"/>
                      <w:spacing w:val="28"/>
                      <w:w w:val="100"/>
                      <w:strike w:val="false"/>
                      <w:u w:val="single"/>
                      <w:vertAlign w:val="baseline"/>
                      <w:rFonts w:ascii="Bookman Old Style" w:hAnsi="Bookman Old Style" w:eastAsia="Bookman Old Style"/>
                    </w:rPr>
                    <w:t xml:space="preserve">x </w:t>
                  </w:r>
                  <w:r>
                    <w:rPr>
                      <w:b w:val="true"/>
                      <w:color w:val="#000000"/>
                      <w:sz w:val="17"/>
                      <w:lang w:val="de-DE"/>
                      <w:spacing w:val="2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r>
                </w:p>
                <w:p>
                  <w:pPr>
                    <w:textAlignment w:val="baseline"/>
                    <w:ind w:right="0" w:left="1656" w:firstLine="0"/>
                    <w:spacing w:before="0" w:after="0" w:line="194" w:lineRule="exact"/>
                    <w:jc w:val="left"/>
                    <w:rPr>
                      <w:color w:val="#000000"/>
                      <w:sz w:val="19"/>
                      <w:lang w:val="de-DE"/>
                      <w:spacing w:val="2"/>
                      <w:w w:val="100"/>
                      <w:strike w:val="false"/>
                      <w:vertAlign w:val="subscript"/>
                      <w:rFonts w:ascii="Times New Roman" w:hAnsi="Times New Roman" w:eastAsia="Times New Roman"/>
                    </w:rPr>
                  </w:pPr>
                  <w:r>
                    <w:rPr>
                      <w:color w:val="#000000"/>
                      <w:sz w:val="19"/>
                      <w:lang w:val="de-DE"/>
                      <w:spacing w:val="2"/>
                      <w:w w:val="100"/>
                      <w:strike w:val="false"/>
                      <w:vertAlign w:val="subscript"/>
                      <w:rFonts w:ascii="Times New Roman" w:hAnsi="Times New Roman" w:eastAsia="Times New Roman"/>
                    </w:rPr>
                    <w:t xml:space="preserve">+ </w:t>
                  </w:r>
                  <w:r>
                    <w:rPr>
                      <w:color w:val="#000000"/>
                      <w:sz w:val="19"/>
                      <w:lang w:val="de-DE"/>
                      <w:spacing w:val="2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3</w:t>
                  </w:r>
                  <w:r>
                    <w:rPr>
                      <w:color w:val="#000000"/>
                      <w:sz w:val="19"/>
                      <w:lang w:val="de-DE"/>
                      <w:spacing w:val="2"/>
                      <w:w w:val="100"/>
                      <w:strike w:val="false"/>
                      <w:vertAlign w:val="subscript"/>
                      <w:rFonts w:ascii="Times New Roman" w:hAnsi="Times New Roman" w:eastAsia="Times New Roman"/>
                    </w:rPr>
                    <w:t xml:space="preserve">)</w:t>
                  </w:r>
                  <w:r>
                    <w:rPr>
                      <w:color w:val="#000000"/>
                      <w:sz w:val="19"/>
                      <w:lang w:val="de-DE"/>
                      <w:spacing w:val="2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9"/>
                      <w:lang w:val="de-DE"/>
                      <w:spacing w:val="2"/>
                      <w:w w:val="100"/>
                      <w:strike w:val="false"/>
                      <w:vertAlign w:val="subscript"/>
                      <w:rFonts w:ascii="Times New Roman" w:hAnsi="Times New Roman" w:eastAsia="Times New Roman"/>
                    </w:rPr>
                    <w:t xml:space="preserve">'</w:t>
                  </w:r>
                </w:p>
                <w:p>
                  <w:pPr>
                    <w:textAlignment w:val="baseline"/>
                    <w:ind w:right="0" w:left="504" w:firstLine="0"/>
                    <w:spacing w:before="65" w:after="133" w:line="198" w:lineRule="exact"/>
                    <w:jc w:val="left"/>
                    <w:rPr>
                      <w:color w:val="#000000"/>
                      <w:sz w:val="17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Untersuchen Sie den Verlauf des Bildes dieser Funktion.</w:t>
                  </w:r>
                </w:p>
              </w:txbxContent>
            </v:textbox>
          </v:shape>
        </w:pict>
      </w:r>
      <w:r>
        <w:pict>
          <v:shapetype id="_x0000_t5" coordsize="21600,21600" o:spt="202" path="m,l,21600r21600,l21600,xe">
            <v:stroke joinstyle="miter"/>
            <v:path gradientshapeok="t" o:connecttype="rect"/>
          </v:shapetype>
          <v:shape id="_x0000_s4" type="#_x0000_t5" filled="f" stroked="f" style="position:absolute;width:260.65pt;height:17.7pt;z-index:-996;margin-left:395.05pt;margin-top:142.1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243" w:after="0" w:line="147" w:lineRule="exact"/>
                    <w:jc w:val="left"/>
                    <w:rPr>
                      <w:b w:val="true"/>
                      <w:color w:val="#000000"/>
                      <w:sz w:val="17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b w:val="true"/>
                      <w:color w:val="#000000"/>
                      <w:sz w:val="17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*7.9. </w:t>
                  </w:r>
                  <w:r>
                    <w:rPr>
                      <w:color w:val="#000000"/>
                      <w:sz w:val="17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Untersuchen Sie die Eigenschaften der Funktion y =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/(x)</w:t>
                  </w:r>
                </w:p>
              </w:txbxContent>
            </v:textbox>
          </v:shape>
        </w:pict>
      </w:r>
      <w:r>
        <w:pict>
          <v:shapetype id="_x0000_t6" coordsize="21600,21600" o:spt="202" path="m,l,21600r21600,l21600,xe">
            <v:stroke joinstyle="miter"/>
            <v:path gradientshapeok="t" o:connecttype="rect"/>
          </v:shapetype>
          <v:shape id="_x0000_s5" type="#_x0000_t6" filled="f" stroked="f" style="position:absolute;width:348pt;height:36.55pt;z-index:-995;margin-left:395.05pt;margin-top:159.8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5472" w:firstLine="0"/>
                    <w:spacing w:before="0" w:after="0" w:line="135" w:lineRule="exact"/>
                    <w:jc w:val="left"/>
                    <w:rPr>
                      <w:i w:val="true"/>
                      <w:color w:val="#000000"/>
                      <w:sz w:val="17"/>
                      <w:lang w:val="de-DE"/>
                      <w:spacing w:val="-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7"/>
                      <w:lang w:val="de-DE"/>
                      <w:spacing w:val="-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(bx </w:t>
                  </w:r>
                  <w:r>
                    <w:rPr>
                      <w:color w:val="#000000"/>
                      <w:sz w:val="17"/>
                      <w:lang w:val="de-DE"/>
                      <w:spacing w:val="-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4- c)</w:t>
                  </w:r>
                  <w:r>
                    <w:rPr>
                      <w:color w:val="#000000"/>
                      <w:sz w:val="17"/>
                      <w:lang w:val="de-DE"/>
                      <w:spacing w:val="-9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7"/>
                      <w:lang w:val="de-DE"/>
                      <w:spacing w:val="-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r>
                </w:p>
                <w:p>
                  <w:pPr>
                    <w:textAlignment w:val="baseline"/>
                    <w:ind w:right="0" w:left="504" w:firstLine="0"/>
                    <w:spacing w:before="0" w:after="0" w:line="191" w:lineRule="exact"/>
                    <w:jc w:val="left"/>
                    <w:rPr>
                      <w:color w:val="#000000"/>
                      <w:sz w:val="17"/>
                      <w:lang w:val="de-DE"/>
                      <w:spacing w:val="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a,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b, </w:t>
                  </w:r>
                  <w:r>
                    <w:rPr>
                      <w:color w:val="#000000"/>
                      <w:sz w:val="17"/>
                      <w:lang w:val="de-DE"/>
                      <w:spacing w:val="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c€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P;</w:t>
                  </w:r>
                </w:p>
                <w:p>
                  <w:pPr>
                    <w:textAlignment w:val="baseline"/>
                    <w:ind w:right="0" w:left="504" w:firstLine="0"/>
                    <w:spacing w:before="34" w:after="124" w:line="199" w:lineRule="exact"/>
                    <w:jc w:val="left"/>
                    <w:rPr>
                      <w:i w:val="true"/>
                      <w:color w:val="#000000"/>
                      <w:sz w:val="17"/>
                      <w:lang w:val="de-DE"/>
                      <w:spacing w:val="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7"/>
                      <w:lang w:val="de-DE"/>
                      <w:spacing w:val="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b </w:t>
                  </w:r>
                  <w:r>
                    <w:rPr>
                      <w:color w:val="#000000"/>
                      <w:sz w:val="17"/>
                      <w:lang w:val="de-DE"/>
                      <w:spacing w:val="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und c nicht beide gleich 0, a 0.</w:t>
                  </w:r>
                </w:p>
              </w:txbxContent>
            </v:textbox>
          </v:shape>
        </w:pict>
      </w:r>
      <w:r>
        <w:pict>
          <v:shapetype id="_x0000_t7" coordsize="21600,21600" o:spt="202" path="m,l,21600r21600,l21600,xe">
            <v:stroke joinstyle="miter"/>
            <v:path gradientshapeok="t" o:connecttype="rect"/>
          </v:shapetype>
          <v:shape id="_x0000_s6" type="#_x0000_t7" filled="f" stroked="f" style="position:absolute;width:348pt;height:49.2pt;z-index:-994;margin-left:395.05pt;margin-top:196.4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1008" w:left="504" w:firstLine="-504"/>
                    <w:spacing w:before="88" w:after="0" w:line="242" w:lineRule="exact"/>
                    <w:jc w:val="left"/>
                    <w:rPr>
                      <w:b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b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7.10. 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Gegeben ist die trigonometrische Funktion y =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1(x) = 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sinx cosx im Intervall 0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 &lt; 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2r.</w:t>
                  </w:r>
                </w:p>
                <w:p>
                  <w:pPr>
                    <w:textAlignment w:val="baseline"/>
                    <w:ind w:right="0" w:left="504" w:firstLine="0"/>
                    <w:spacing w:before="81" w:after="131" w:line="198" w:lineRule="exact"/>
                    <w:jc w:val="left"/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Untersuchen Sie ihre Eigenschaften.</w:t>
                  </w:r>
                </w:p>
              </w:txbxContent>
            </v:textbox>
          </v:shape>
        </w:pict>
      </w:r>
      <w:r>
        <w:pict>
          <v:shapetype id="_x0000_t8" coordsize="21600,21600" o:spt="202" path="m,l,21600r21600,l21600,xe">
            <v:stroke joinstyle="miter"/>
            <v:path gradientshapeok="t" o:connecttype="rect"/>
          </v:shapetype>
          <v:shape id="_x0000_s7" type="#_x0000_t8" filled="f" stroked="f" style="position:absolute;width:348pt;height:62.25pt;z-index:-993;margin-left:395.05pt;margin-top:245.6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136" w:after="0" w:line="202" w:lineRule="exact"/>
                    <w:jc w:val="both"/>
                    <w:rPr>
                      <w:b w:val="true"/>
                      <w:color w:val="#000000"/>
                      <w:sz w:val="17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b w:val="true"/>
                      <w:color w:val="#000000"/>
                      <w:sz w:val="17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7.11. </w:t>
                  </w:r>
                  <w:r>
                    <w:rPr>
                      <w:color w:val="#000000"/>
                      <w:sz w:val="17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Ein technisch-physikalischer Vorgang wird durch die Funktion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(t </w:t>
                  </w:r>
                  <w:r>
                    <w:rPr>
                      <w:color w:val="#000000"/>
                      <w:sz w:val="17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0)</w:t>
                  </w:r>
                </w:p>
                <w:p>
                  <w:pPr>
                    <w:textAlignment w:val="baseline"/>
                    <w:ind w:right="0" w:left="504" w:firstLine="0"/>
                    <w:spacing w:before="40" w:after="0" w:line="204" w:lineRule="exact"/>
                    <w:jc w:val="both"/>
                    <w:rPr>
                      <w:color w:val="#000000"/>
                      <w:sz w:val="17"/>
                      <w:lang w:val="de-DE"/>
                      <w:spacing w:val="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y =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/(t) = e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5"/>
                      <w:w w:val="100"/>
                      <w:strike w:val="false"/>
                      <w:vertAlign w:val="superscript"/>
                      <w:rFonts w:ascii="Times New Roman" w:hAnsi="Times New Roman" w:eastAsia="Times New Roman"/>
                    </w:rPr>
                    <w:t xml:space="preserve">-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°.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5"/>
                      <w:w w:val="100"/>
                      <w:strike w:val="false"/>
                      <w:vertAlign w:val="superscript"/>
                      <w:rFonts w:ascii="Times New Roman" w:hAnsi="Times New Roman" w:eastAsia="Times New Roman"/>
                    </w:rPr>
                    <w:t xml:space="preserve">1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t cos t</w:t>
                  </w:r>
                </w:p>
                <w:p>
                  <w:pPr>
                    <w:textAlignment w:val="baseline"/>
                    <w:ind w:right="0" w:left="504" w:firstLine="0"/>
                    <w:spacing w:before="33" w:after="0" w:line="198" w:lineRule="exact"/>
                    <w:jc w:val="both"/>
                    <w:rPr>
                      <w:color w:val="#000000"/>
                      <w:sz w:val="17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beschrieben.</w:t>
                  </w:r>
                </w:p>
                <w:p>
                  <w:pPr>
                    <w:textAlignment w:val="baseline"/>
                    <w:ind w:right="0" w:left="504" w:firstLine="0"/>
                    <w:spacing w:before="75" w:after="148" w:line="200" w:lineRule="exact"/>
                    <w:jc w:val="both"/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Untersuchen Sie die Eigenschaften des Verlaufs des Bildes dieser Funktion.</w:t>
                  </w:r>
                </w:p>
              </w:txbxContent>
            </v:textbox>
          </v:shape>
        </w:pict>
      </w:r>
      <w:r>
        <w:pict>
          <v:shapetype id="_x0000_t9" coordsize="21600,21600" o:spt="202" path="m,l,21600r21600,l21600,xe">
            <v:stroke joinstyle="miter"/>
            <v:path gradientshapeok="t" o:connecttype="rect"/>
          </v:shapetype>
          <v:shape id="_x0000_s8" type="#_x0000_t9" filled="f" stroked="f" style="position:absolute;width:87.35pt;height:13.1pt;z-index:-992;margin-left:655.7pt;margin-top:146.3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432" w:firstLine="0"/>
                    <w:spacing w:before="34" w:after="30" w:line="192" w:lineRule="exact"/>
                    <w:jc w:val="left"/>
                    <w:rPr>
                      <w:i w:val="true"/>
                      <w:color w:val="#000000"/>
                      <w:sz w:val="17"/>
                      <w:lang w:val="de-DE"/>
                      <w:spacing w:val="4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7"/>
                      <w:lang w:val="de-DE"/>
                      <w:spacing w:val="4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ax</w:t>
                  </w:r>
                </w:p>
              </w:txbxContent>
            </v:textbox>
          </v:shape>
        </w:pict>
      </w:r>
      <w:r>
        <w:pict>
          <v:shapetype id="_x0000_t10" coordsize="21600,21600" o:spt="202" path="m,l,21600r21600,l21600,xe">
            <v:stroke joinstyle="miter"/>
            <v:path gradientshapeok="t" o:connecttype="rect"/>
          </v:shapetype>
          <v:shape id="_x0000_s9" type="#_x0000_t10" filled="f" stroked="f" style="position:absolute;width:365.05pt;height:30.05pt;z-index:-991;margin-left:8.65pt;margin-top:0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221" w:after="0" w:line="369" w:lineRule="exact"/>
                    <w:jc w:val="left"/>
                    <w:rPr>
                      <w:color w:val="#000000"/>
                      <w:sz w:val="48"/>
                      <w:lang w:val="de-DE"/>
                      <w:spacing w:val="0"/>
                      <w:w w:val="110"/>
                      <w:strike w:val="false"/>
                      <w:vertAlign w:val="baseline"/>
                      <w:rFonts w:ascii="Lucida Console" w:hAnsi="Lucida Console" w:eastAsia="Lucida Console"/>
                    </w:rPr>
                  </w:pPr>
                  <w:r>
                    <w:rPr>
                      <w:color w:val="#000000"/>
                      <w:sz w:val="48"/>
                      <w:lang w:val="de-DE"/>
                      <w:spacing w:val="0"/>
                      <w:w w:val="110"/>
                      <w:strike w:val="false"/>
                      <w:vertAlign w:val="baseline"/>
                      <w:rFonts w:ascii="Lucida Console" w:hAnsi="Lucida Console" w:eastAsia="Lucida Console"/>
                    </w:rPr>
                    <w:t xml:space="preserve">D</w:t>
                  </w:r>
                </w:p>
              </w:txbxContent>
            </v:textbox>
          </v:shape>
        </w:pict>
      </w:r>
      <w:r>
        <w:pict>
          <v:shapetype id="_x0000_t11" coordsize="21600,21600" o:spt="202" path="m,l,21600r21600,l21600,xe">
            <v:stroke joinstyle="miter"/>
            <v:path gradientshapeok="t" o:connecttype="rect"/>
          </v:shapetype>
          <v:shape id="_x0000_s10" type="#_x0000_t11" filled="f" stroked="f" style="position:absolute;width:365.05pt;height:57.65pt;z-index:-990;margin-left:8.65pt;margin-top:30.0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360" w:left="504" w:firstLine="-504"/>
                    <w:spacing w:before="232" w:after="141" w:line="192" w:lineRule="exact"/>
                    <w:jc w:val="both"/>
                    <w:rPr>
                      <w:color w:val="#000000"/>
                      <w:sz w:val="17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7.1. Das Bild der Funktion ist ständig steigend. Im Punkt (0 ; — 2) liegt ein Horizon</w:t>
                    <w:softHyphen/>
                  </w:r>
                  <w:r>
                    <w:rPr>
                      <w:color w:val="#000000"/>
                      <w:sz w:val="17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talwendepunkt. Der Schnittpunkt mit der x-Achse hat die Koordinaten (1,26; 0). Es handelt sich um das 2 Einheiten nach unten verschobene Bild der allgemeinen kubischen Normalparabel.</w:t>
                  </w:r>
                </w:p>
              </w:txbxContent>
            </v:textbox>
          </v:shape>
        </w:pict>
      </w:r>
      <w:r>
        <w:pict>
          <v:shapetype id="_x0000_t12" coordsize="21600,21600" o:spt="202" path="m,l,21600r21600,l21600,xe">
            <v:stroke joinstyle="miter"/>
            <v:path gradientshapeok="t" o:connecttype="rect"/>
          </v:shapetype>
          <v:shape id="_x0000_s11" type="#_x0000_t12" filled="f" stroked="f" style="position:absolute;width:365.05pt;height:67.4pt;z-index:-989;margin-left:8.65pt;margin-top:87.7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spacing w:before="124" w:after="0" w:line="20" w:lineRule="exact"/>
                  </w:pPr>
                </w:p>
                <w:tbl>
                  <w:tblPr>
                    <w:jc w:val="left"/>
                    <w:tblLayout w:type="fixed"/>
                    <w:tblCellMar>
                      <w:left w:w="0" w:type="dxa"/>
                      <w:right w:w="0" w:type="dxa"/>
                    </w:tblCellMar>
                  </w:tblPr>
                  <w:tblGrid>
                    <w:gridCol w:w="2820"/>
                    <w:gridCol w:w="4481"/>
                  </w:tblGrid>
                  <w:tr>
                    <w:trPr>
                      <w:trHeight w:val="1024" w:hRule="exact"/>
                    </w:trPr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2820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504" w:firstLine="-504"/>
                          <w:spacing w:before="0" w:after="0" w:line="184" w:lineRule="exact"/>
                          <w:jc w:val="left"/>
                          <w:rPr>
                            <w:b w:val="true"/>
                            <w:color w:val="#000000"/>
                            <w:sz w:val="17"/>
                            <w:lang w:val="de-DE"/>
                            <w:spacing w:val="-2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b w:val="true"/>
                            <w:color w:val="#000000"/>
                            <w:sz w:val="17"/>
                            <w:lang w:val="de-DE"/>
                            <w:spacing w:val="-2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7.2. </w:t>
                        </w:r>
                        <w:r>
                          <w:rPr>
                            <w:color w:val="#000000"/>
                            <w:sz w:val="17"/>
                            <w:lang w:val="de-DE"/>
                            <w:spacing w:val="-2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Es liegen zwei Polstellen </w:t>
                        </w:r>
                        <w:r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-2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x</w:t>
                        </w:r>
                        <w:r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-2"/>
                            <w:w w:val="100"/>
                            <w:strike w:val="false"/>
                            <w:vertAlign w:val="subscript"/>
                            <w:rFonts w:ascii="Bookman Old Style" w:hAnsi="Bookman Old Style" w:eastAsia="Bookman Old Style"/>
                          </w:rPr>
                          <w:t xml:space="preserve">p</w:t>
                        </w:r>
                        <w:r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-2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 </w:t>
                        </w:r>
                        <w:r>
                          <w:rPr>
                            <w:color w:val="#000000"/>
                            <w:sz w:val="17"/>
                            <w:lang w:val="de-DE"/>
                            <w:spacing w:val="-2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y-Achse wird vom Bild in (0 ;</w:t>
                        </w:r>
                      </w:p>
                      <w:p>
                        <w:pPr>
                          <w:textAlignment w:val="baseline"/>
                          <w:ind w:right="0" w:left="504" w:firstLine="0"/>
                          <w:spacing w:before="24" w:after="62" w:line="278" w:lineRule="exact"/>
                          <w:jc w:val="left"/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ptote ergibt sich durch (x</w:t>
                        </w:r>
                        <w:r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superscript"/>
                            <w:rFonts w:ascii="Bookman Old Style" w:hAnsi="Bookman Old Style" w:eastAsia="Bookman Old Style"/>
                          </w:rPr>
                          <w:t xml:space="preserve">2</w:t>
                        </w:r>
                        <w:r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 — Asymptotengleichung: y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7301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360" w:left="0" w:firstLine="432"/>
                          <w:spacing w:before="0" w:after="0" w:line="191" w:lineRule="exact"/>
                          <w:jc w:val="both"/>
                          <w:rPr>
                            <w:color w:val="#000000"/>
                            <w:sz w:val="17"/>
                            <w:lang w:val="de-DE"/>
                            <w:spacing w:val="-1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1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1 vor, ferner zwei Nullstellen </w:t>
                        </w:r>
                        <w:r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-1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x</w:t>
                        </w:r>
                        <w:r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-1"/>
                            <w:w w:val="100"/>
                            <w:strike w:val="false"/>
                            <w:vertAlign w:val="subscript"/>
                            <w:rFonts w:ascii="Bookman Old Style" w:hAnsi="Bookman Old Style" w:eastAsia="Bookman Old Style"/>
                          </w:rPr>
                          <w:t xml:space="preserve">N</w:t>
                        </w:r>
                        <w:r>
                          <w:rPr>
                            <w:i w:val="true"/>
                            <w:color w:val="#000000"/>
                            <w:sz w:val="17"/>
                            <w:lang w:val="de-DE"/>
                            <w:spacing w:val="-1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 = </w:t>
                        </w:r>
                        <w:r>
                          <w:rPr>
                            <w:color w:val="#000000"/>
                            <w:sz w:val="17"/>
                            <w:lang w:val="de-DE"/>
                            <w:spacing w:val="-1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± 3. Die 3) geschnitten. Dort liegt ein Minimum. Eine Asym-</w:t>
                        </w: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Lucida Console" w:hAnsi="Lucida Console" w:eastAsia="Lucida Console"/>
                          </w:rPr>
                        </w:r>
                      </w:p>
                      <w:p>
                        <w:pPr>
                          <w:textAlignment w:val="baseline"/>
                          <w:ind w:right="0" w:left="0" w:firstLine="0"/>
                          <w:spacing w:before="9" w:after="0" w:line="388" w:lineRule="exact"/>
                          <w:jc w:val="left"/>
                          <w:tabs>
                            <w:tab w:val="left" w:leader="underscore" w:pos="1800"/>
                          </w:tabs>
                          <w:rPr>
                            <w:color w:val="#000000"/>
                            <w:sz w:val="17"/>
                            <w:lang w:val="de-DE"/>
                            <w:spacing w:val="-6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6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9) : (3x</w:t>
                        </w:r>
                        <w:r>
                          <w:rPr>
                            <w:color w:val="#000000"/>
                            <w:sz w:val="17"/>
                            <w:lang w:val="de-DE"/>
                            <w:spacing w:val="-6"/>
                            <w:w w:val="100"/>
                            <w:strike w:val="false"/>
                            <w:vertAlign w:val="superscript"/>
                            <w:rFonts w:ascii="Bookman Old Style" w:hAnsi="Bookman Old Style" w:eastAsia="Bookman Old Style"/>
                          </w:rPr>
                          <w:t xml:space="preserve">2</w:t>
                        </w:r>
                        <w:r>
                          <w:rPr>
                            <w:color w:val="#000000"/>
                            <w:sz w:val="17"/>
                            <w:lang w:val="de-DE"/>
                            <w:spacing w:val="-6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 — 3) — 3 +	</w:t>
                        </w:r>
                        <w:r>
                          <w:rPr>
                            <w:color w:val="#000000"/>
                            <w:sz w:val="17"/>
                            <w:lang w:val="de-DE"/>
                            <w:spacing w:val="-6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3x2 — 8</w:t>
                        </w:r>
                      </w:p>
                      <w:p>
                        <w:pPr>
                          <w:textAlignment w:val="baseline"/>
                          <w:ind w:right="0" w:left="0" w:firstLine="0"/>
                          <w:spacing w:before="0" w:after="0" w:line="240" w:lineRule="auto"/>
                          <w:jc w:val="left"/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1</w:t>
                        </w:r>
                      </w:p>
                      <w:p>
                        <w:pPr>
                          <w:textAlignment w:val="baseline"/>
                          <w:ind w:right="0" w:left="0" w:firstLine="0"/>
                          <w:spacing w:before="0" w:after="0" w:line="283" w:lineRule="exact"/>
                          <w:jc w:val="left"/>
                          <w:tabs>
                            <w:tab w:val="left" w:leader="none" w:pos="2160"/>
                          </w:tabs>
                          <w:rPr>
                            <w:color w:val="#000000"/>
                            <w:sz w:val="17"/>
                            <w:lang w:val="de-DE"/>
                            <w:spacing w:val="-3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pPr>
                        <w:r>
                          <w:rPr>
                            <w:color w:val="#000000"/>
                            <w:sz w:val="17"/>
                            <w:lang w:val="de-DE"/>
                            <w:spacing w:val="-3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-</w:t>
                        </w:r>
                        <w:r>
                          <w:rPr>
                            <w:color w:val="#000000"/>
                            <w:sz w:val="17"/>
                            <w:lang w:val="de-DE"/>
                            <w:spacing w:val="-3"/>
                            <w:w w:val="100"/>
                            <w:strike w:val="false"/>
                            <w:vertAlign w:val="subscript"/>
                            <w:rFonts w:ascii="Times New Roman" w:hAnsi="Times New Roman" w:eastAsia="Times New Roman"/>
                          </w:rPr>
                          <w:t xml:space="preserve">3</w:t>
                        </w:r>
                        <w:r>
                          <w:rPr>
                            <w:color w:val="#000000"/>
                            <w:sz w:val="17"/>
                            <w:lang w:val="de-DE"/>
                            <w:spacing w:val="-3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- (Bild: siehe S.107)</w:t>
                        </w:r>
                        <w:r>
                          <w:rPr>
                            <w:color w:val="#000000"/>
                            <w:sz w:val="17"/>
                            <w:lang w:val="de-DE"/>
                            <w:spacing w:val="-3"/>
                            <w:w w:val="100"/>
                            <w:strike w:val="false"/>
                            <w:vertAlign w:val="superscript"/>
                            <w:rFonts w:ascii="Bookman Old Style" w:hAnsi="Bookman Old Style" w:eastAsia="Bookman Old Style"/>
                          </w:rPr>
                          <w:t xml:space="preserve">(</w:t>
                        </w:r>
                        <w:r>
                          <w:rPr>
                            <w:color w:val="#000000"/>
                            <w:sz w:val="17"/>
                            <w:lang w:val="de-DE"/>
                            <w:spacing w:val="-3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.	</w:t>
                        </w:r>
                        <w:r>
                          <w:rPr>
                            <w:color w:val="#000000"/>
                            <w:sz w:val="17"/>
                            <w:lang w:val="de-DE"/>
                            <w:spacing w:val="-3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  <w:t xml:space="preserve">— </w:t>
                        </w:r>
                        <w:r>
                          <w:rPr>
                            <w:color w:val="#000000"/>
                            <w:sz w:val="17"/>
                            <w:lang w:val="de-DE"/>
                            <w:spacing w:val="-3"/>
                            <w:w w:val="100"/>
                            <w:strike w:val="false"/>
                            <w:vertAlign w:val="superscript"/>
                            <w:rFonts w:ascii="Bookman Old Style" w:hAnsi="Bookman Old Style" w:eastAsia="Bookman Old Style"/>
                          </w:rPr>
                          <w:t xml:space="preserve">3)</w:t>
                        </w:r>
                        <w:r>
                          <w:rPr>
                            <w:color w:val="#000000"/>
                            <w:sz w:val="17"/>
                            <w:lang w:val="de-DE"/>
                            <w:spacing w:val="-3"/>
                            <w:w w:val="100"/>
                            <w:strike w:val="false"/>
                            <w:vertAlign w:val="baseline"/>
                            <w:rFonts w:ascii="Bookman Old Style" w:hAnsi="Bookman Old Style" w:eastAsia="Bookman Old Style"/>
                          </w:rPr>
                        </w:r>
                      </w:p>
                    </w:tc>
                  </w:tr>
                </w:tbl>
                <w:p>
                  <w:pPr>
                    <w:spacing w:before="0" w:after="160" w:line="20" w:lineRule="exact"/>
                  </w:pPr>
                </w:p>
              </w:txbxContent>
            </v:textbox>
          </v:shape>
        </w:pict>
      </w:r>
      <w:r>
        <w:pict>
          <v:shapetype id="_x0000_t13" coordsize="21600,21600" o:spt="202" path="m,l,21600r21600,l21600,xe">
            <v:stroke joinstyle="miter"/>
            <v:path gradientshapeok="t" o:connecttype="rect"/>
          </v:shapetype>
          <v:shape id="_x0000_s12" type="#_x0000_t13" filled="f" stroked="f" style="position:absolute;width:365.05pt;height:61.95pt;z-index:-988;margin-left:8.65pt;margin-top:155.1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134" w:after="0" w:line="186" w:lineRule="exact"/>
                    <w:jc w:val="left"/>
                    <w:rPr>
                      <w:b w:val="true"/>
                      <w:color w:val="#000000"/>
                      <w:sz w:val="17"/>
                      <w:lang w:val="de-DE"/>
                      <w:spacing w:val="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b w:val="true"/>
                      <w:color w:val="#000000"/>
                      <w:sz w:val="17"/>
                      <w:lang w:val="de-DE"/>
                      <w:spacing w:val="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7.3. </w:t>
                  </w:r>
                  <w:r>
                    <w:rPr>
                      <w:color w:val="#000000"/>
                      <w:sz w:val="17"/>
                      <w:lang w:val="de-DE"/>
                      <w:spacing w:val="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Die Forderung nach dem Horizontalwendepunkt verlangt a = 1/3. Dann be-</w:t>
                  </w:r>
                  <w:r>
                    <w:rPr>
                      <w:color w:val="#000000"/>
                      <w:sz w:val="24"/>
                      <w:lang w:val="de-DE"/>
                      <w:w w:val="100"/>
                      <w:strike w:val="false"/>
                      <w:vertAlign w:val="baseline"/>
                      <w:rFonts w:ascii="Lucida Console" w:hAnsi="Lucida Console" w:eastAsia="Lucida Console"/>
                    </w:rPr>
                  </w:r>
                </w:p>
                <w:p>
                  <w:pPr>
                    <w:textAlignment w:val="baseline"/>
                    <w:ind w:right="0" w:left="2592" w:firstLine="0"/>
                    <w:spacing w:before="0" w:after="0" w:line="106" w:lineRule="exact"/>
                    <w:jc w:val="left"/>
                    <w:tabs>
                      <w:tab w:val="left" w:leader="none" w:pos="3168"/>
                    </w:tabs>
                    <w:rPr>
                      <w:color w:val="#000000"/>
                      <w:sz w:val="17"/>
                      <w:lang w:val="de-DE"/>
                      <w:spacing w:val="-1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1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i.	</w:t>
                  </w:r>
                  <w:r>
                    <w:rPr>
                      <w:color w:val="#000000"/>
                      <w:sz w:val="17"/>
                      <w:lang w:val="de-DE"/>
                      <w:spacing w:val="-1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</w:t>
                  </w:r>
                </w:p>
                <w:p>
                  <w:pPr>
                    <w:textAlignment w:val="baseline"/>
                    <w:ind w:right="0" w:left="504" w:firstLine="0"/>
                    <w:spacing w:before="0" w:after="0" w:line="292" w:lineRule="exact"/>
                    <w:jc w:val="left"/>
                    <w:tabs>
                      <w:tab w:val="left" w:leader="none" w:pos="3456"/>
                    </w:tabs>
                    <w:rPr>
                      <w:color w:val="#000000"/>
                      <w:sz w:val="17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findet sich im Punkt I — ; —	</w:t>
                  </w:r>
                  <w:r>
                    <w:rPr>
                      <w:color w:val="#000000"/>
                      <w:sz w:val="17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ein Horizontalwendepunkt, was man auch 27)</w:t>
                  </w:r>
                </w:p>
                <w:p>
                  <w:pPr>
                    <w:textAlignment w:val="baseline"/>
                    <w:ind w:right="360" w:left="504" w:firstLine="0"/>
                    <w:spacing w:before="0" w:after="134" w:line="190" w:lineRule="exact"/>
                    <w:jc w:val="both"/>
                    <w:rPr>
                      <w:color w:val="#000000"/>
                      <w:sz w:val="17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an der Doppellösung der quadratischen Gleichung für vermutete Extremstellen erkennt. Extrema liegen nicht vor. Die Kurve verläuft durch den Ursprung.</w:t>
                  </w:r>
                </w:p>
              </w:txbxContent>
            </v:textbox>
          </v:shape>
        </w:pict>
      </w:r>
      <w:r>
        <w:pict>
          <v:shapetype id="_x0000_t14" coordsize="21600,21600" o:spt="202" path="m,l,21600r21600,l21600,xe">
            <v:stroke joinstyle="miter"/>
            <v:path gradientshapeok="t" o:connecttype="rect"/>
          </v:shapetype>
          <v:shape id="_x0000_s13" type="#_x0000_t14" filled="f" stroked="f" style="position:absolute;width:365.05pt;height:49.65pt;z-index:-987;margin-left:8.65pt;margin-top:217.0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360" w:left="504" w:firstLine="-504"/>
                    <w:spacing w:before="154" w:after="0" w:line="183" w:lineRule="exact"/>
                    <w:jc w:val="both"/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7.4. Polstelle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p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= 0. Die Kurve nähert sieh asymptotisch dem Bild der Funktion y = x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(Asymptotengleichung). Ein Minimum liegt im Punkt (— 1,59; 7,55). Der Wendepunkt liegt auf der x-Achse (2; 0).</w:t>
                  </w:r>
                </w:p>
                <w:p>
                  <w:pPr>
                    <w:textAlignment w:val="baseline"/>
                    <w:ind w:right="0" w:left="504" w:firstLine="0"/>
                    <w:spacing w:before="0" w:after="96" w:line="186" w:lineRule="exact"/>
                    <w:jc w:val="left"/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(Bild: siehe S. 107.)</w:t>
                  </w:r>
                </w:p>
              </w:txbxContent>
            </v:textbox>
          </v:shape>
        </w:pict>
      </w:r>
      <w:r>
        <w:pict>
          <v:shapetype id="_x0000_t15" coordsize="21600,21600" o:spt="202" path="m,l,21600r21600,l21600,xe">
            <v:stroke joinstyle="miter"/>
            <v:path gradientshapeok="t" o:connecttype="rect"/>
          </v:shapetype>
          <v:shape id="_x0000_s14" type="#_x0000_t15" filled="f" stroked="f" style="position:absolute;width:365.05pt;height:53.6pt;z-index:-986;margin-left:8.65pt;margin-top:266.7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360" w:left="504" w:firstLine="-504"/>
                    <w:spacing w:before="139" w:after="148" w:line="193" w:lineRule="exact"/>
                    <w:jc w:val="both"/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7.5. Das Bild der Funktion hat als obere Begrenzungsgerade die Asymptote y = 1. Schnittpunkte mit der x-Achseliegen bei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 = ± 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2, die y-Achse wird im Minimum (0; — 1) geschnitten. Wendestellen liegen bei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 = ± 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1,155; y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Times New Roman" w:hAnsi="Times New Roman" w:eastAsia="Times New Roman"/>
                    </w:rPr>
                    <w:t xml:space="preserve">w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= 0,5. Die Kurve ist symmetrisch zur y-Achse (Bild: siehe S. 107).</w:t>
                  </w:r>
                </w:p>
              </w:txbxContent>
            </v:textbox>
          </v:shape>
        </w:pict>
      </w:r>
      <w:r>
        <w:pict>
          <v:shapetype id="_x0000_t16" coordsize="21600,21600" o:spt="202" path="m,l,21600r21600,l21600,xe">
            <v:stroke joinstyle="miter"/>
            <v:path gradientshapeok="t" o:connecttype="rect"/>
          </v:shapetype>
          <v:shape id="_x0000_s15" type="#_x0000_t16" filled="f" stroked="f" style="position:absolute;width:322.8pt;height:30.3pt;z-index:-985;margin-left:396.7pt;margin-top:312.6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252" w:left="0" w:firstLine="0"/>
                    <w:spacing w:before="5" w:after="0" w:line="165" w:lineRule="exact"/>
                    <w:jc w:val="right"/>
                    <w:rPr>
                      <w:b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b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163" w:lineRule="exact"/>
                    <w:jc w:val="left"/>
                    <w:tabs>
                      <w:tab w:val="right" w:leader="none" w:pos="6480"/>
                    </w:tabs>
                    <w:rPr>
                      <w:b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b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7.12. 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Untersuchen Sie die Eigenschaften der Funktion y =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/(x)	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=</w:t>
                  </w:r>
                </w:p>
                <w:p>
                  <w:pPr>
                    <w:textAlignment w:val="baseline"/>
                    <w:ind w:right="0" w:left="504" w:firstLine="0"/>
                    <w:spacing w:before="0" w:after="72" w:line="196" w:lineRule="exact"/>
                    <w:jc w:val="left"/>
                    <w:rPr>
                      <w:color w:val="#000000"/>
                      <w:sz w:val="17"/>
                      <w:lang w:val="de-DE"/>
                      <w:spacing w:val="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= x°</w:t>
                  </w:r>
                  <w:r>
                    <w:rPr>
                      <w:color w:val="#000000"/>
                      <w:sz w:val="17"/>
                      <w:lang w:val="de-DE"/>
                      <w:spacing w:val="6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5</w:t>
                  </w:r>
                  <w:r>
                    <w:rPr>
                      <w:color w:val="#000000"/>
                      <w:sz w:val="17"/>
                      <w:lang w:val="de-DE"/>
                      <w:spacing w:val="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+ x</w:t>
                  </w:r>
                  <w:r>
                    <w:rPr>
                      <w:color w:val="#000000"/>
                      <w:sz w:val="17"/>
                      <w:lang w:val="de-DE"/>
                      <w:spacing w:val="6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-2</w:t>
                  </w:r>
                  <w:r>
                    <w:rPr>
                      <w:color w:val="#000000"/>
                      <w:sz w:val="17"/>
                      <w:lang w:val="de-DE"/>
                      <w:spacing w:val="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-</w:t>
                  </w:r>
                  <w:r>
                    <w:rPr>
                      <w:color w:val="#000000"/>
                      <w:sz w:val="17"/>
                      <w:lang w:val="de-DE"/>
                      <w:spacing w:val="6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6</w:t>
                  </w:r>
                  <w:r>
                    <w:rPr>
                      <w:color w:val="#000000"/>
                      <w:sz w:val="17"/>
                      <w:lang w:val="de-DE"/>
                      <w:spacing w:val="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für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 </w:t>
                  </w:r>
                  <w:r>
                    <w:rPr>
                      <w:color w:val="#000000"/>
                      <w:sz w:val="17"/>
                      <w:lang w:val="de-DE"/>
                      <w:spacing w:val="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&gt; 0.</w:t>
                  </w:r>
                </w:p>
              </w:txbxContent>
            </v:textbox>
          </v:shape>
        </w:pict>
      </w:r>
      <w:r>
        <w:pict>
          <v:shapetype id="_x0000_t17" coordsize="21600,21600" o:spt="202" path="m,l,21600r21600,l21600,xe">
            <v:stroke joinstyle="miter"/>
            <v:path gradientshapeok="t" o:connecttype="rect"/>
          </v:shapetype>
          <v:shape id="_x0000_s16" type="#_x0000_t17" filled="f" stroked="f" style="position:absolute;width:20.8pt;height:9.75pt;z-index:-984;margin-left:3.35pt;margin-top:552.5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72" w:firstLine="0"/>
                    <w:spacing w:before="0" w:after="0" w:line="181" w:lineRule="exact"/>
                    <w:jc w:val="left"/>
                    <w:rPr>
                      <w:color w:val="#000000"/>
                      <w:sz w:val="17"/>
                      <w:lang w:val="de-DE"/>
                      <w:spacing w:val="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96</w:t>
                  </w:r>
                </w:p>
              </w:txbxContent>
            </v:textbox>
          </v:shape>
        </w:pict>
      </w:r>
      <w:r>
        <w:pict>
          <v:shapetype id="_x0000_t18" coordsize="21600,21600" o:spt="202" path="m,l,21600r21600,l21600,xe">
            <v:stroke joinstyle="miter"/>
            <v:path gradientshapeok="t" o:connecttype="rect"/>
          </v:shapetype>
          <v:shape id="_x0000_s17" type="#_x0000_t18" filled="f" stroked="f" style="position:absolute;width:59.55pt;height:7.6pt;z-index:-983;margin-left:396.7pt;margin-top:557.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39" w:lineRule="exact"/>
                    <w:jc w:val="left"/>
                    <w:rPr>
                      <w:color w:val="#000000"/>
                      <w:sz w:val="13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3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7 Koch. Anleitung</w:t>
                  </w:r>
                </w:p>
              </w:txbxContent>
            </v:textbox>
          </v:shape>
        </w:pict>
      </w:r>
      <w:r>
        <w:pict>
          <v:shapetype id="_x0000_t19" coordsize="21600,21600" o:spt="202" path="m,l,21600r21600,l21600,xe">
            <v:stroke joinstyle="miter"/>
            <v:path gradientshapeok="t" o:connecttype="rect"/>
          </v:shapetype>
          <v:shape id="_x0000_s18" type="#_x0000_t19" filled="f" stroked="f" style="position:absolute;width:19.05pt;height:9.75pt;z-index:-982;margin-left:728pt;margin-top:558.9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82" w:lineRule="exact"/>
                    <w:jc w:val="left"/>
                    <w:rPr>
                      <w:color w:val="#000000"/>
                      <w:sz w:val="17"/>
                      <w:lang w:val="de-DE"/>
                      <w:spacing w:val="2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2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97</w:t>
                  </w:r>
                </w:p>
              </w:txbxContent>
            </v:textbox>
          </v:shape>
        </w:pict>
      </w:r>
      <w:r>
        <w:pict>
          <v:line strokeweight="0.25pt" strokecolor="#000000" from="382.1pt,66.95pt" to="382.1pt,165.9pt" style="position:absolute;mso-position-horizontal-relative:page;mso-position-vertical-relative:page;">
            <v:stroke dashstyle="solid"/>
          </v:line>
        </w:pict>
      </w:r>
      <w:r>
        <w:pict>
          <v:line strokeweight="1.9pt" strokecolor="#000000" from="395.05pt,34.3pt" to="743.1pt,34.3pt" style="position:absolute;mso-position-horizontal-relative:page;mso-position-vertical-relative:page;">
            <v:stroke dashstyle="solid"/>
          </v:line>
        </w:pict>
      </w:r>
      <w:r>
        <w:pict>
          <v:line strokeweight="0.5pt" strokecolor="#000000" from="395.05pt,76.3pt" to="743.1pt,76.3pt" style="position:absolute;mso-position-horizontal-relative:page;mso-position-vertical-relative:page;">
            <v:stroke dashstyle="solid"/>
          </v:line>
        </w:pict>
      </w:r>
      <w:r>
        <w:pict>
          <v:line strokeweight="0.7pt" strokecolor="#000000" from="395.05pt,142.55pt" to="743.1pt,142.55pt" style="position:absolute;mso-position-horizontal-relative:page;mso-position-vertical-relative:page;">
            <v:stroke dashstyle="solid"/>
          </v:line>
        </w:pict>
      </w:r>
      <w:r>
        <w:pict>
          <v:line strokeweight="0.7pt" strokecolor="#000000" from="395.05pt,196.8pt" to="743.1pt,196.8pt" style="position:absolute;mso-position-horizontal-relative:page;mso-position-vertical-relative:page;">
            <v:stroke dashstyle="solid"/>
          </v:line>
        </w:pict>
      </w:r>
      <w:r>
        <w:pict>
          <v:line strokeweight="0.7pt" strokecolor="#000000" from="395.05pt,246pt" to="743.1pt,246pt" style="position:absolute;mso-position-horizontal-relative:page;mso-position-vertical-relative:page;">
            <v:stroke dashstyle="solid"/>
          </v:line>
        </w:pict>
      </w:r>
      <w:r>
        <w:pict>
          <v:line strokeweight="0.7pt" strokecolor="#000000" from="395.05pt,307.45pt" to="743.1pt,307.45pt" style="position:absolute;mso-position-horizontal-relative:page;mso-position-vertical-relative:page;">
            <v:stroke dashstyle="solid"/>
          </v:line>
        </w:pict>
      </w:r>
      <w:r>
        <w:pict>
          <v:line strokeweight="0.5pt" strokecolor="#000000" from="670.1pt,159.1pt" to="702.3pt,159.1pt" style="position:absolute;mso-position-horizontal-relative:page;mso-position-vertical-relative:page;">
            <v:stroke dashstyle="solid"/>
          </v:line>
        </w:pict>
      </w:r>
      <w:r>
        <w:pict>
          <v:line strokeweight="1.2pt" strokecolor="#000000" from="8.65pt,30.7pt" to="354.75pt,30.7pt" style="position:absolute;mso-position-horizontal-relative:page;mso-position-vertical-relative:page;">
            <v:stroke dashstyle="solid"/>
          </v:line>
        </w:pict>
      </w:r>
      <w:r>
        <w:pict>
          <v:line strokeweight="0.7pt" strokecolor="#000000" from="8.65pt,88.1pt" to="354.75pt,88.1pt" style="position:absolute;mso-position-horizontal-relative:page;mso-position-vertical-relative:page;">
            <v:stroke dashstyle="solid"/>
          </v:line>
        </w:pict>
      </w:r>
      <w:r>
        <w:pict>
          <v:line strokeweight="0.7pt" strokecolor="#000000" from="8.65pt,155.5pt" to="355.25pt,155.5pt" style="position:absolute;mso-position-horizontal-relative:page;mso-position-vertical-relative:page;">
            <v:stroke dashstyle="solid"/>
          </v:line>
        </w:pict>
      </w:r>
      <w:r>
        <w:pict>
          <v:line strokeweight="0.7pt" strokecolor="#000000" from="8.65pt,217.45pt" to="355.75pt,217.45pt" style="position:absolute;mso-position-horizontal-relative:page;mso-position-vertical-relative:page;">
            <v:stroke dashstyle="solid"/>
          </v:line>
        </w:pict>
      </w:r>
      <w:r>
        <w:pict>
          <v:line strokeweight="0.7pt" strokecolor="#000000" from="8.65pt,267.1pt" to="355.75pt,267.1pt" style="position:absolute;mso-position-horizontal-relative:page;mso-position-vertical-relative:page;">
            <v:stroke dashstyle="solid"/>
          </v:line>
        </w:pict>
      </w:r>
      <w:r>
        <w:pict>
          <v:line strokeweight="0.7pt" strokecolor="#000000" from="8.65pt,321.2pt" to="379.25pt,321.2pt" style="position:absolute;mso-position-horizontal-relative:page;mso-position-vertical-relative:page;">
            <v:stroke dashstyle="solid"/>
          </v:line>
        </w:pict>
      </w:r>
      <w:r>
        <w:pict>
          <v:line strokeweight="0.95pt" strokecolor="#000000" from="379.25pt,0pt" to="379.25pt,321.2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7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  <w:t xml:space="preserve">7.6. Das Bild der Funktion ist zentralsymmetrisch zum Ursprung. Es steigt nicht über den Maximalwert —</w:t>
      </w:r>
      <w:r>
        <w:rPr>
          <w:color w:val="#000000"/>
          <w:sz w:val="17"/>
          <w:lang w:val="de-DE"/>
          <w:spacing w:val="-4"/>
          <w:w w:val="100"/>
          <w:strike w:val="false"/>
          <w:vertAlign w:val="subscript"/>
          <w:rFonts w:ascii="Times New Roman" w:hAnsi="Times New Roman" w:eastAsia="Times New Roman"/>
        </w:rPr>
        <w:t xml:space="preserve">4 </w:t>
      </w:r>
      <w:r>
        <w:rPr>
          <w:color w:val="#000000"/>
          <w:sz w:val="17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  <w:t xml:space="preserve">und sinkt nicht unter das Minimum ( — 2; — 0,25). Ein</w:t>
      </w:r>
    </w:p>
    <w:p>
      <w:pPr>
        <w:textAlignment w:val="baseline"/>
        <w:ind w:right="0" w:left="144" w:firstLine="0"/>
        <w:spacing w:before="58" w:after="0" w:line="192" w:lineRule="exact"/>
        <w:jc w:val="center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Wendepunkt ist der Ursprung. Zwei weitere Wendepunkte existieren für 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x
</w:t>
        <w:br/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±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3,46. Die Kurve nähert sich beidseitig der t-Achse (Bild auf S. 107).</w:t>
      </w:r>
    </w:p>
    <w:sectPr>
      <w:pgSz w:w="15624" w:h="11990" w:orient="landscape"/>
      <w:type w:val="nextPage"/>
      <w:textDirection w:val="lrTb"/>
      <w:pgMar w:bottom="543" w:top="6406" w:right="8357" w:left="67" w:header="720" w:footer="720"/>
      <w:titlePg w:val="false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font w:name="Bookman Old Style">
    <w:charset w:val="00"/>
    <w:pitch w:val="variable"/>
    <w:family w:val="roman"/>
    <w:panose1 w:val="02020603050405020304"/>
  </w:font>
  <w:font w:name="Times New Roman">
    <w:charset w:val="00"/>
    <w:pitch w:val="variable"/>
    <w:family w:val="roman"/>
    <w:panose1 w:val="02020603050405020304"/>
  </w:font>
  <w:font w:name="Lucida Console">
    <w:charset w:val="00"/>
    <w:pitch w:val="fixed"/>
    <w:family w:val="modern"/>
    <w:panose1 w:val="02020603050405020304"/>
  </w:font>
</w:fonts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compat>
    <w:useFELayout/>
    <w:applyBreakingRules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/word/settings.xml" Id="drId1" /><Relationship Type="http://schemas.openxmlformats.org/officeDocument/2006/relationships/styles" Target="/word/styles.xml" Id="drId0" /><Relationship Type="http://schemas.openxmlformats.org/wordprocessingml/2006/fontTable" Target="/word/fontTable.xml" Id="drId2" /></Relationships>
</file>